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51B1" w14:textId="77777777" w:rsidR="00B44C9B" w:rsidRPr="00F04EA5" w:rsidRDefault="00B44C9B" w:rsidP="00B44C9B"/>
    <w:p w14:paraId="2F1BEC16" w14:textId="77777777" w:rsidR="00B44C9B" w:rsidRDefault="00B44C9B" w:rsidP="00B44C9B">
      <w:pPr>
        <w:rPr>
          <w:b/>
          <w:color w:val="002060"/>
          <w:szCs w:val="22"/>
        </w:rPr>
      </w:pPr>
    </w:p>
    <w:p w14:paraId="5D3CDA56" w14:textId="77777777" w:rsidR="00B44C9B" w:rsidRDefault="00B44C9B" w:rsidP="00B44C9B">
      <w:pPr>
        <w:rPr>
          <w:b/>
          <w:color w:val="002060"/>
          <w:szCs w:val="22"/>
        </w:rPr>
      </w:pPr>
      <w:r>
        <w:rPr>
          <w:b/>
          <w:noProof/>
          <w:color w:val="002060"/>
          <w:szCs w:val="22"/>
        </w:rPr>
        <w:drawing>
          <wp:anchor distT="0" distB="0" distL="114300" distR="114300" simplePos="0" relativeHeight="251659264" behindDoc="0" locked="0" layoutInCell="1" allowOverlap="1" wp14:anchorId="1004CACD" wp14:editId="22E4D6B8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676910" cy="670560"/>
            <wp:effectExtent l="0" t="0" r="8890" b="0"/>
            <wp:wrapSquare wrapText="bothSides"/>
            <wp:docPr id="135303729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106FD" w14:textId="77777777" w:rsidR="00B44C9B" w:rsidRDefault="00B44C9B" w:rsidP="00B44C9B">
      <w:pPr>
        <w:rPr>
          <w:rFonts w:eastAsia="SimSun"/>
          <w:szCs w:val="22"/>
        </w:rPr>
      </w:pPr>
    </w:p>
    <w:tbl>
      <w:tblPr>
        <w:tblW w:w="10632" w:type="dxa"/>
        <w:tblInd w:w="-709" w:type="dxa"/>
        <w:tblLook w:val="0000" w:firstRow="0" w:lastRow="0" w:firstColumn="0" w:lastColumn="0" w:noHBand="0" w:noVBand="0"/>
      </w:tblPr>
      <w:tblGrid>
        <w:gridCol w:w="3687"/>
        <w:gridCol w:w="2615"/>
        <w:gridCol w:w="4330"/>
      </w:tblGrid>
      <w:tr w:rsidR="00B44C9B" w:rsidRPr="005C7BAA" w14:paraId="33D7C8DA" w14:textId="77777777" w:rsidTr="00B44C9B">
        <w:tc>
          <w:tcPr>
            <w:tcW w:w="3687" w:type="dxa"/>
          </w:tcPr>
          <w:p w14:paraId="10C5C10D" w14:textId="77777777" w:rsidR="00B44C9B" w:rsidRDefault="00B44C9B" w:rsidP="00900E38">
            <w:pPr>
              <w:tabs>
                <w:tab w:val="left" w:pos="567"/>
              </w:tabs>
              <w:rPr>
                <w:rFonts w:eastAsia="Calibri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ΕΛΛΗΝΙΚΗ ΔΗΜΟΚΡΑΤΙΑ </w:t>
            </w:r>
          </w:p>
        </w:tc>
        <w:tc>
          <w:tcPr>
            <w:tcW w:w="2615" w:type="dxa"/>
            <w:vAlign w:val="center"/>
          </w:tcPr>
          <w:p w14:paraId="0D8BB87D" w14:textId="77777777" w:rsidR="00B44C9B" w:rsidRDefault="00B44C9B" w:rsidP="00900E38">
            <w:pPr>
              <w:tabs>
                <w:tab w:val="left" w:pos="567"/>
              </w:tabs>
              <w:jc w:val="righ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ΤΙΤΛΟΣ:</w:t>
            </w:r>
          </w:p>
        </w:tc>
        <w:tc>
          <w:tcPr>
            <w:tcW w:w="4330" w:type="dxa"/>
            <w:vMerge w:val="restart"/>
            <w:vAlign w:val="center"/>
          </w:tcPr>
          <w:p w14:paraId="443156B2" w14:textId="77777777" w:rsidR="00B44C9B" w:rsidRDefault="00B44C9B" w:rsidP="00900E38">
            <w:pPr>
              <w:tabs>
                <w:tab w:val="left" w:pos="567"/>
              </w:tabs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«ΠΡΟΜΗΘΕΙΑ ΚΑΙ ΤΟΠΟΘΕΤΗΣΗ ΕΞΟΠΛΙΣΜΟΥ ΓΙΑ ΤΗ ΒΕΛΤΙΩΣΗ ΚΑΙ ΤΡΟΠΟΠΟΙΗΣΗ ΤΗΣ ΠΡΟΣΒΑΣΙΜΟΤΗΤΑΣ ΣΤΙΣ ΠΑΡΑΛΙΕΣ ΤΟΥ ΔΗΜΟΥ ΜΑΝΔΡΑΣ – ΕΙΔΥΛΛΙΑΣ»</w:t>
            </w:r>
          </w:p>
        </w:tc>
      </w:tr>
      <w:tr w:rsidR="00B44C9B" w14:paraId="2C9F4E5D" w14:textId="77777777" w:rsidTr="00B44C9B">
        <w:tc>
          <w:tcPr>
            <w:tcW w:w="3687" w:type="dxa"/>
          </w:tcPr>
          <w:p w14:paraId="78411308" w14:textId="77777777" w:rsidR="00B44C9B" w:rsidRDefault="00B44C9B" w:rsidP="00900E38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ΠΕΡΙΦΕΡΕΙΑ ΑΤΤΙΚΗΣ</w:t>
            </w:r>
          </w:p>
        </w:tc>
        <w:tc>
          <w:tcPr>
            <w:tcW w:w="2615" w:type="dxa"/>
            <w:vAlign w:val="center"/>
          </w:tcPr>
          <w:p w14:paraId="738410D1" w14:textId="77777777" w:rsidR="00B44C9B" w:rsidRDefault="00B44C9B" w:rsidP="00900E38">
            <w:pPr>
              <w:tabs>
                <w:tab w:val="left" w:pos="567"/>
              </w:tabs>
              <w:jc w:val="right"/>
              <w:rPr>
                <w:rFonts w:eastAsia="Calibri"/>
                <w:b/>
                <w:szCs w:val="22"/>
              </w:rPr>
            </w:pPr>
          </w:p>
        </w:tc>
        <w:tc>
          <w:tcPr>
            <w:tcW w:w="4330" w:type="dxa"/>
            <w:vMerge/>
            <w:vAlign w:val="center"/>
          </w:tcPr>
          <w:p w14:paraId="2C8605F5" w14:textId="77777777" w:rsidR="00B44C9B" w:rsidRDefault="00B44C9B" w:rsidP="00900E38">
            <w:pPr>
              <w:tabs>
                <w:tab w:val="left" w:pos="567"/>
              </w:tabs>
              <w:rPr>
                <w:rFonts w:eastAsia="Calibri"/>
                <w:b/>
                <w:szCs w:val="22"/>
              </w:rPr>
            </w:pPr>
          </w:p>
        </w:tc>
      </w:tr>
      <w:tr w:rsidR="00B44C9B" w14:paraId="5A793BF9" w14:textId="77777777" w:rsidTr="00B44C9B">
        <w:trPr>
          <w:trHeight w:val="364"/>
        </w:trPr>
        <w:tc>
          <w:tcPr>
            <w:tcW w:w="3687" w:type="dxa"/>
          </w:tcPr>
          <w:p w14:paraId="768E0EC3" w14:textId="77777777" w:rsidR="00B44C9B" w:rsidRDefault="00B44C9B" w:rsidP="00900E38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ΔΗΜΟΣ ΜΑΝΔΡΑΣ – ΕΙΔΥΛΛΙΑΣ</w:t>
            </w:r>
          </w:p>
        </w:tc>
        <w:tc>
          <w:tcPr>
            <w:tcW w:w="2615" w:type="dxa"/>
            <w:vAlign w:val="center"/>
          </w:tcPr>
          <w:p w14:paraId="42D94BE5" w14:textId="77777777" w:rsidR="00B44C9B" w:rsidRDefault="00B44C9B" w:rsidP="00900E38">
            <w:pPr>
              <w:tabs>
                <w:tab w:val="left" w:pos="567"/>
              </w:tabs>
              <w:jc w:val="right"/>
              <w:rPr>
                <w:rFonts w:eastAsia="Calibri"/>
                <w:b/>
                <w:szCs w:val="22"/>
              </w:rPr>
            </w:pPr>
          </w:p>
        </w:tc>
        <w:tc>
          <w:tcPr>
            <w:tcW w:w="4330" w:type="dxa"/>
            <w:vMerge/>
            <w:vAlign w:val="center"/>
          </w:tcPr>
          <w:p w14:paraId="2541702D" w14:textId="77777777" w:rsidR="00B44C9B" w:rsidRDefault="00B44C9B" w:rsidP="00900E38">
            <w:pPr>
              <w:tabs>
                <w:tab w:val="left" w:pos="567"/>
              </w:tabs>
              <w:rPr>
                <w:rFonts w:eastAsia="Calibri"/>
                <w:b/>
                <w:szCs w:val="22"/>
              </w:rPr>
            </w:pPr>
          </w:p>
        </w:tc>
      </w:tr>
      <w:tr w:rsidR="00B44C9B" w14:paraId="2F002C8F" w14:textId="77777777" w:rsidTr="00B44C9B">
        <w:tc>
          <w:tcPr>
            <w:tcW w:w="3687" w:type="dxa"/>
          </w:tcPr>
          <w:p w14:paraId="77FEA030" w14:textId="77777777" w:rsidR="00B44C9B" w:rsidRDefault="00B44C9B" w:rsidP="00900E38">
            <w:pPr>
              <w:tabs>
                <w:tab w:val="left" w:pos="567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2615" w:type="dxa"/>
          </w:tcPr>
          <w:p w14:paraId="7E543E61" w14:textId="77777777" w:rsidR="00B44C9B" w:rsidRDefault="00B44C9B" w:rsidP="00900E38">
            <w:pPr>
              <w:tabs>
                <w:tab w:val="left" w:pos="567"/>
              </w:tabs>
              <w:jc w:val="righ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ΠΡΟΫΠΟΛΟΓΙΣΜΟΣ ΜΕΛΕΤΗΣ:</w:t>
            </w:r>
          </w:p>
        </w:tc>
        <w:tc>
          <w:tcPr>
            <w:tcW w:w="4330" w:type="dxa"/>
            <w:vAlign w:val="bottom"/>
          </w:tcPr>
          <w:p w14:paraId="00EA13A4" w14:textId="77777777" w:rsidR="00B44C9B" w:rsidRDefault="00B44C9B" w:rsidP="00900E38">
            <w:pPr>
              <w:tabs>
                <w:tab w:val="left" w:pos="567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266.792,00 € (με ΦΠΑ 13% και 24%)</w:t>
            </w:r>
          </w:p>
        </w:tc>
      </w:tr>
      <w:tr w:rsidR="00B44C9B" w14:paraId="456934ED" w14:textId="77777777" w:rsidTr="00B44C9B">
        <w:trPr>
          <w:trHeight w:val="457"/>
        </w:trPr>
        <w:tc>
          <w:tcPr>
            <w:tcW w:w="3687" w:type="dxa"/>
          </w:tcPr>
          <w:p w14:paraId="34BA2359" w14:textId="77777777" w:rsidR="00B44C9B" w:rsidRDefault="00B44C9B" w:rsidP="00900E38">
            <w:pPr>
              <w:tabs>
                <w:tab w:val="left" w:pos="567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3EAD18D" w14:textId="77777777" w:rsidR="00B44C9B" w:rsidRDefault="00B44C9B" w:rsidP="00900E38">
            <w:pPr>
              <w:tabs>
                <w:tab w:val="left" w:pos="567"/>
              </w:tabs>
              <w:jc w:val="righ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ΑΡ. ΜΕΛΕΤΗΣ:</w:t>
            </w:r>
          </w:p>
        </w:tc>
        <w:tc>
          <w:tcPr>
            <w:tcW w:w="4330" w:type="dxa"/>
            <w:vAlign w:val="center"/>
          </w:tcPr>
          <w:p w14:paraId="427609F8" w14:textId="77777777" w:rsidR="00B44C9B" w:rsidRDefault="00B44C9B" w:rsidP="00900E38">
            <w:pPr>
              <w:tabs>
                <w:tab w:val="left" w:pos="567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  <w:lang w:val="en-US"/>
              </w:rPr>
              <w:t>38</w:t>
            </w:r>
            <w:r>
              <w:rPr>
                <w:rFonts w:eastAsia="Calibri"/>
                <w:b/>
                <w:szCs w:val="22"/>
              </w:rPr>
              <w:t>/2024</w:t>
            </w:r>
          </w:p>
        </w:tc>
      </w:tr>
    </w:tbl>
    <w:p w14:paraId="70204D06" w14:textId="77777777" w:rsidR="00B44C9B" w:rsidRDefault="00B44C9B" w:rsidP="00B44C9B">
      <w:pPr>
        <w:rPr>
          <w:b/>
          <w:color w:val="002060"/>
          <w:szCs w:val="22"/>
        </w:rPr>
      </w:pPr>
    </w:p>
    <w:p w14:paraId="2237D2B9" w14:textId="77777777" w:rsidR="00B44C9B" w:rsidRDefault="00B44C9B" w:rsidP="00B44C9B">
      <w:pPr>
        <w:rPr>
          <w:b/>
          <w:color w:val="002060"/>
          <w:szCs w:val="22"/>
        </w:rPr>
      </w:pPr>
    </w:p>
    <w:p w14:paraId="529BBA47" w14:textId="77777777" w:rsidR="00B44C9B" w:rsidRDefault="00B44C9B" w:rsidP="00B44C9B">
      <w:pPr>
        <w:rPr>
          <w:rFonts w:eastAsia="SimSun"/>
          <w:szCs w:val="22"/>
        </w:rPr>
      </w:pPr>
    </w:p>
    <w:p w14:paraId="3B46230A" w14:textId="77777777" w:rsidR="00B44C9B" w:rsidRDefault="00B44C9B" w:rsidP="00B44C9B">
      <w:pPr>
        <w:tabs>
          <w:tab w:val="left" w:pos="360"/>
        </w:tabs>
        <w:jc w:val="center"/>
        <w:rPr>
          <w:b/>
          <w:szCs w:val="22"/>
          <w:u w:val="single"/>
        </w:rPr>
      </w:pPr>
    </w:p>
    <w:p w14:paraId="0CBB0A08" w14:textId="77777777" w:rsidR="00B44C9B" w:rsidRDefault="00B44C9B" w:rsidP="00B44C9B">
      <w:pPr>
        <w:tabs>
          <w:tab w:val="left" w:pos="360"/>
        </w:tabs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ΕΝΤΥΠΟ ΟΙΚΟΝΟΜΙΚΗΣ ΠΡΟΣΦΟΡΑΣ </w:t>
      </w:r>
    </w:p>
    <w:p w14:paraId="7E7C8EBF" w14:textId="77777777" w:rsidR="00B44C9B" w:rsidRDefault="00B44C9B" w:rsidP="00B44C9B">
      <w:pPr>
        <w:tabs>
          <w:tab w:val="left" w:pos="360"/>
        </w:tabs>
        <w:jc w:val="center"/>
        <w:rPr>
          <w:b/>
          <w:szCs w:val="22"/>
          <w:u w:val="single"/>
        </w:rPr>
      </w:pPr>
    </w:p>
    <w:p w14:paraId="0B7D3E49" w14:textId="77777777" w:rsidR="00B44C9B" w:rsidRDefault="00B44C9B" w:rsidP="00B44C9B">
      <w:pPr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ΣΤΟΙΧΕΙΑ ΠΡΟΣΦΕΡΟΝΤΟΣ:</w:t>
      </w:r>
    </w:p>
    <w:p w14:paraId="5ECB2499" w14:textId="77777777" w:rsidR="00B44C9B" w:rsidRDefault="00B44C9B" w:rsidP="00B44C9B">
      <w:pPr>
        <w:rPr>
          <w:rFonts w:eastAsia="SimSun"/>
          <w:szCs w:val="22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034"/>
      </w:tblGrid>
      <w:tr w:rsidR="00B44C9B" w14:paraId="0CAAB6FC" w14:textId="77777777" w:rsidTr="00900E38">
        <w:tc>
          <w:tcPr>
            <w:tcW w:w="1668" w:type="dxa"/>
            <w:tcBorders>
              <w:top w:val="nil"/>
              <w:bottom w:val="nil"/>
            </w:tcBorders>
            <w:vAlign w:val="bottom"/>
          </w:tcPr>
          <w:p w14:paraId="3247F69F" w14:textId="77777777" w:rsidR="00B44C9B" w:rsidRDefault="00B44C9B" w:rsidP="00900E38">
            <w:pPr>
              <w:rPr>
                <w:rFonts w:eastAsia="SimSun"/>
                <w:szCs w:val="22"/>
              </w:rPr>
            </w:pPr>
            <w:r>
              <w:rPr>
                <w:rFonts w:eastAsia="Calibri"/>
                <w:szCs w:val="22"/>
              </w:rPr>
              <w:t>ΕΠΩΝΥΜΙΑ :</w:t>
            </w:r>
          </w:p>
        </w:tc>
        <w:tc>
          <w:tcPr>
            <w:tcW w:w="8611" w:type="dxa"/>
            <w:vAlign w:val="bottom"/>
          </w:tcPr>
          <w:p w14:paraId="0DCD00F7" w14:textId="77777777" w:rsidR="00B44C9B" w:rsidRDefault="00B44C9B" w:rsidP="00900E38">
            <w:pPr>
              <w:rPr>
                <w:rFonts w:eastAsia="SimSun"/>
                <w:szCs w:val="22"/>
              </w:rPr>
            </w:pPr>
          </w:p>
        </w:tc>
      </w:tr>
      <w:tr w:rsidR="00B44C9B" w14:paraId="676E4706" w14:textId="77777777" w:rsidTr="00900E38">
        <w:tc>
          <w:tcPr>
            <w:tcW w:w="1668" w:type="dxa"/>
            <w:tcBorders>
              <w:top w:val="nil"/>
              <w:bottom w:val="nil"/>
            </w:tcBorders>
            <w:vAlign w:val="bottom"/>
          </w:tcPr>
          <w:p w14:paraId="0C3A9E51" w14:textId="77777777" w:rsidR="00B44C9B" w:rsidRDefault="00B44C9B" w:rsidP="00900E38">
            <w:pPr>
              <w:rPr>
                <w:rFonts w:eastAsia="SimSun"/>
                <w:szCs w:val="22"/>
              </w:rPr>
            </w:pPr>
            <w:r>
              <w:rPr>
                <w:rFonts w:eastAsia="Calibri"/>
                <w:szCs w:val="22"/>
              </w:rPr>
              <w:t>ΔΙΕΥΘΥΝΣΗ :</w:t>
            </w:r>
          </w:p>
        </w:tc>
        <w:tc>
          <w:tcPr>
            <w:tcW w:w="8611" w:type="dxa"/>
            <w:vAlign w:val="bottom"/>
          </w:tcPr>
          <w:p w14:paraId="3FD848D1" w14:textId="77777777" w:rsidR="00B44C9B" w:rsidRDefault="00B44C9B" w:rsidP="00900E38">
            <w:pPr>
              <w:rPr>
                <w:rFonts w:eastAsia="SimSun"/>
                <w:szCs w:val="22"/>
              </w:rPr>
            </w:pPr>
          </w:p>
        </w:tc>
      </w:tr>
      <w:tr w:rsidR="00B44C9B" w14:paraId="16A4BBF6" w14:textId="77777777" w:rsidTr="00900E38">
        <w:tc>
          <w:tcPr>
            <w:tcW w:w="1668" w:type="dxa"/>
            <w:tcBorders>
              <w:top w:val="nil"/>
              <w:bottom w:val="nil"/>
            </w:tcBorders>
            <w:vAlign w:val="bottom"/>
          </w:tcPr>
          <w:p w14:paraId="0CA7ADDD" w14:textId="77777777" w:rsidR="00B44C9B" w:rsidRDefault="00B44C9B" w:rsidP="00900E38">
            <w:pPr>
              <w:rPr>
                <w:rFonts w:eastAsia="SimSun"/>
                <w:szCs w:val="22"/>
              </w:rPr>
            </w:pPr>
            <w:r>
              <w:rPr>
                <w:rFonts w:eastAsia="Calibri"/>
                <w:szCs w:val="22"/>
              </w:rPr>
              <w:t>ΤΗΛΕΦΩΝΟ :</w:t>
            </w:r>
          </w:p>
        </w:tc>
        <w:tc>
          <w:tcPr>
            <w:tcW w:w="8611" w:type="dxa"/>
            <w:vAlign w:val="bottom"/>
          </w:tcPr>
          <w:p w14:paraId="17C5B45B" w14:textId="77777777" w:rsidR="00B44C9B" w:rsidRDefault="00B44C9B" w:rsidP="00900E38">
            <w:pPr>
              <w:rPr>
                <w:rFonts w:eastAsia="SimSun"/>
                <w:szCs w:val="22"/>
              </w:rPr>
            </w:pPr>
          </w:p>
        </w:tc>
      </w:tr>
      <w:tr w:rsidR="00B44C9B" w14:paraId="62B4DC20" w14:textId="77777777" w:rsidTr="00900E38">
        <w:tc>
          <w:tcPr>
            <w:tcW w:w="1668" w:type="dxa"/>
            <w:tcBorders>
              <w:top w:val="nil"/>
              <w:bottom w:val="nil"/>
            </w:tcBorders>
            <w:vAlign w:val="bottom"/>
          </w:tcPr>
          <w:p w14:paraId="48CB88FC" w14:textId="77777777" w:rsidR="00B44C9B" w:rsidRDefault="00B44C9B" w:rsidP="00900E38">
            <w:pPr>
              <w:rPr>
                <w:rFonts w:eastAsia="SimSun"/>
                <w:szCs w:val="22"/>
              </w:rPr>
            </w:pPr>
            <w:r>
              <w:rPr>
                <w:rFonts w:eastAsia="Calibri"/>
                <w:szCs w:val="22"/>
              </w:rPr>
              <w:t xml:space="preserve">EMAIL : </w:t>
            </w:r>
          </w:p>
        </w:tc>
        <w:tc>
          <w:tcPr>
            <w:tcW w:w="8611" w:type="dxa"/>
            <w:vAlign w:val="bottom"/>
          </w:tcPr>
          <w:p w14:paraId="4353035D" w14:textId="77777777" w:rsidR="00B44C9B" w:rsidRDefault="00B44C9B" w:rsidP="00900E38">
            <w:pPr>
              <w:rPr>
                <w:rFonts w:eastAsia="SimSun"/>
                <w:szCs w:val="22"/>
              </w:rPr>
            </w:pPr>
          </w:p>
        </w:tc>
      </w:tr>
    </w:tbl>
    <w:p w14:paraId="4F6DB38E" w14:textId="77777777" w:rsidR="00B44C9B" w:rsidRDefault="00B44C9B" w:rsidP="00B44C9B">
      <w:pPr>
        <w:rPr>
          <w:rFonts w:eastAsia="SimSun"/>
          <w:szCs w:val="22"/>
        </w:rPr>
      </w:pPr>
    </w:p>
    <w:tbl>
      <w:tblPr>
        <w:tblW w:w="10094" w:type="dxa"/>
        <w:tblInd w:w="-572" w:type="dxa"/>
        <w:tblLook w:val="0000" w:firstRow="0" w:lastRow="0" w:firstColumn="0" w:lastColumn="0" w:noHBand="0" w:noVBand="0"/>
      </w:tblPr>
      <w:tblGrid>
        <w:gridCol w:w="630"/>
        <w:gridCol w:w="3713"/>
        <w:gridCol w:w="1597"/>
        <w:gridCol w:w="1614"/>
        <w:gridCol w:w="1642"/>
        <w:gridCol w:w="15"/>
        <w:gridCol w:w="883"/>
      </w:tblGrid>
      <w:tr w:rsidR="00B44C9B" w14:paraId="712FD28E" w14:textId="77777777" w:rsidTr="00B44C9B">
        <w:trPr>
          <w:trHeight w:val="203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</w:tcPr>
          <w:p w14:paraId="3E8E390F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B44C9B" w14:paraId="6168B2FF" w14:textId="77777777" w:rsidTr="00B44C9B">
        <w:trPr>
          <w:trHeight w:val="40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</w:tcPr>
          <w:p w14:paraId="52AD972F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Α/Α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</w:tcPr>
          <w:p w14:paraId="688DBAD1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ΠΕΡΙΓΡΑΦΗ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2044CE7A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ΜΟΝΑΔΑ ΜΕΤΡΗΣΗΣ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</w:tcPr>
          <w:p w14:paraId="0AB1DD0A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64797D61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ΤΙΜΗ ΜΟΝΑΔΟΣ (€)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</w:tcPr>
          <w:p w14:paraId="23CBEDA6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ΑΞΙΑ  (€)</w:t>
            </w:r>
          </w:p>
        </w:tc>
      </w:tr>
      <w:tr w:rsidR="00B44C9B" w14:paraId="66ED226D" w14:textId="77777777" w:rsidTr="00B44C9B">
        <w:trPr>
          <w:trHeight w:val="86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7DB99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32D5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ΣΥΣΤΗΜΑ ΑΥΤΟΝΟΜΗΣ ΠΡΟΣΒΑΣΗΣ ΣΤΗ ΘΑΛΑΣΣΑ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ADC56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3A99C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E7B66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0B499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</w:tr>
      <w:tr w:rsidR="00B44C9B" w14:paraId="3CB86C62" w14:textId="77777777" w:rsidTr="00B44C9B">
        <w:trPr>
          <w:trHeight w:val="12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EAF6D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CBDCB" w14:textId="77777777" w:rsidR="00B44C9B" w:rsidRDefault="00B44C9B" w:rsidP="00900E3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ΜΗ ΜΟΝΙΜΟΣ ΔΙΑΔΡΟΜΟΣ ΠΡΟΣΒΑΣΗΣ ΣΤΗΝ ΠΑΡΑΛΙΑ ΜΕ ΡΑΜΠΑ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9DC60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84197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91B4A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8D321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</w:tr>
      <w:tr w:rsidR="00B44C9B" w14:paraId="6DD58DD0" w14:textId="77777777" w:rsidTr="00B44C9B">
        <w:trPr>
          <w:trHeight w:val="84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2CBD0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1A6BA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ΑΠΟΔΥΤΗΡΙΟ ΚΑΤΑΛΛΗΛΟ ΚΑΙ ΓΙΑ ΑΜΕΑ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6284E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50031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53910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AC573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</w:tr>
      <w:tr w:rsidR="00B44C9B" w14:paraId="230347BA" w14:textId="77777777" w:rsidTr="00B44C9B">
        <w:trPr>
          <w:trHeight w:val="9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E57E1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1B32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ΘΕΜΑΤΙΚΗ ΝΤΟΥΖΙΕΡΑ ΠΑΡΑΛΙΑΣ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61971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ADA72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B0B73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311EB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</w:tr>
      <w:tr w:rsidR="00B44C9B" w14:paraId="13BA8EDB" w14:textId="77777777" w:rsidTr="00B44C9B">
        <w:trPr>
          <w:trHeight w:val="10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37EDD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CB62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ΞΑΠΛΩΣΤΡΑ ΚΑΤΑΛΛΗΛΗ ΚΑΙ ΓΙΑ ΑΜΕΑ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56C67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CAAA6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B6645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F0EE1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</w:tr>
      <w:tr w:rsidR="00B44C9B" w14:paraId="5462874A" w14:textId="77777777" w:rsidTr="00B44C9B">
        <w:trPr>
          <w:trHeight w:val="6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7151D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1E428" w14:textId="77777777" w:rsidR="00B44C9B" w:rsidRDefault="00B44C9B" w:rsidP="00900E3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ΠΕΡΓΟΛΑ ΣΚΙΑΣΗΣ 4Χ4m ΜΕ DECK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ABEA7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ΤΕΜ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0EAA0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5F3C9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642EF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</w:tr>
      <w:tr w:rsidR="00B44C9B" w14:paraId="55D75B7E" w14:textId="77777777" w:rsidTr="00B44C9B">
        <w:trPr>
          <w:trHeight w:val="61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D1220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D3336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ΕΙΔΙΚΗ ΣΗΜΑΝΣΗ (ΤΑΜΠΕΛΑ ΠΛΗΡΟΦΟΡΗΣΗΣ)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27370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ΤΕΜ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35AD7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0CB11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B004D" w14:textId="77777777" w:rsidR="00B44C9B" w:rsidRDefault="00B44C9B" w:rsidP="00900E38">
            <w:pPr>
              <w:jc w:val="center"/>
              <w:rPr>
                <w:color w:val="000000"/>
                <w:szCs w:val="22"/>
              </w:rPr>
            </w:pPr>
          </w:p>
        </w:tc>
      </w:tr>
      <w:tr w:rsidR="00B44C9B" w14:paraId="5FB5E827" w14:textId="77777777" w:rsidTr="00B44C9B">
        <w:trPr>
          <w:trHeight w:val="387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bottom"/>
          </w:tcPr>
          <w:p w14:paraId="41DDE297" w14:textId="77777777" w:rsidR="00B44C9B" w:rsidRDefault="00B44C9B" w:rsidP="00900E38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ΜΕΡΙΚΟ ΣΥΝΟΛΟ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A9152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B44C9B" w14:paraId="3A4BE04E" w14:textId="77777777" w:rsidTr="00B44C9B">
        <w:trPr>
          <w:trHeight w:val="203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</w:tcPr>
          <w:p w14:paraId="609819A0" w14:textId="77777777" w:rsidR="00B44C9B" w:rsidRDefault="00B44C9B" w:rsidP="00900E38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</w:rPr>
              <w:t>(ΑΡΘΡΟ 1) ΦΠΑ 13%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BF9D3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B44C9B" w14:paraId="2D962B60" w14:textId="77777777" w:rsidTr="00B44C9B">
        <w:trPr>
          <w:trHeight w:val="203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</w:tcPr>
          <w:p w14:paraId="0BE8E336" w14:textId="77777777" w:rsidR="00B44C9B" w:rsidRDefault="00B44C9B" w:rsidP="00900E38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</w:rPr>
              <w:t>(ΑΡΘΡΑ 2-7) ΦΠΑ 24%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13E0D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B44C9B" w14:paraId="3C8D65B0" w14:textId="77777777" w:rsidTr="00B44C9B">
        <w:trPr>
          <w:trHeight w:val="203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bottom"/>
          </w:tcPr>
          <w:p w14:paraId="750AD39F" w14:textId="77777777" w:rsidR="00B44C9B" w:rsidRDefault="00B44C9B" w:rsidP="00900E38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ΓΕΝΙΚΟ ΣΥΝΟΛΟ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56982" w14:textId="77777777" w:rsidR="00B44C9B" w:rsidRDefault="00B44C9B" w:rsidP="00900E38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1782D307" w14:textId="77777777" w:rsidR="00B44C9B" w:rsidRDefault="00B44C9B" w:rsidP="00B44C9B">
      <w:pPr>
        <w:rPr>
          <w:rFonts w:eastAsia="SimSun"/>
          <w:szCs w:val="22"/>
        </w:rPr>
      </w:pPr>
    </w:p>
    <w:p w14:paraId="10E66EF7" w14:textId="77777777" w:rsidR="00B44C9B" w:rsidRDefault="00B44C9B" w:rsidP="00B44C9B">
      <w:pPr>
        <w:rPr>
          <w:rFonts w:eastAsia="SimSun"/>
          <w:szCs w:val="22"/>
        </w:rPr>
      </w:pPr>
    </w:p>
    <w:p w14:paraId="733BAEC7" w14:textId="77777777" w:rsidR="00B44C9B" w:rsidRDefault="00B44C9B" w:rsidP="00B44C9B">
      <w:pPr>
        <w:rPr>
          <w:rFonts w:eastAsia="SimSun"/>
          <w:szCs w:val="22"/>
        </w:rPr>
      </w:pPr>
    </w:p>
    <w:p w14:paraId="53ACF936" w14:textId="77777777" w:rsidR="00B44C9B" w:rsidRDefault="00B44C9B" w:rsidP="00B44C9B">
      <w:pPr>
        <w:rPr>
          <w:rFonts w:eastAsia="SimSun"/>
          <w:szCs w:val="22"/>
        </w:rPr>
      </w:pPr>
    </w:p>
    <w:p w14:paraId="2DE15C44" w14:textId="77777777" w:rsidR="00B44C9B" w:rsidRDefault="00B44C9B" w:rsidP="00B44C9B">
      <w:pPr>
        <w:rPr>
          <w:rFonts w:eastAsia="SimSun"/>
          <w:szCs w:val="22"/>
        </w:rPr>
      </w:pPr>
    </w:p>
    <w:p w14:paraId="399D79C4" w14:textId="77777777" w:rsidR="00B44C9B" w:rsidRDefault="00B44C9B" w:rsidP="00B44C9B">
      <w:pPr>
        <w:rPr>
          <w:rFonts w:eastAsia="SimSun"/>
          <w:szCs w:val="22"/>
        </w:rPr>
      </w:pPr>
    </w:p>
    <w:p w14:paraId="69551E9B" w14:textId="77777777" w:rsidR="00B44C9B" w:rsidRDefault="00B44C9B" w:rsidP="00B44C9B">
      <w:pPr>
        <w:rPr>
          <w:rFonts w:eastAsia="SimSun"/>
          <w:szCs w:val="22"/>
        </w:rPr>
      </w:pPr>
    </w:p>
    <w:p w14:paraId="01840850" w14:textId="77777777" w:rsidR="00B44C9B" w:rsidRDefault="00B44C9B" w:rsidP="00B44C9B">
      <w:pPr>
        <w:rPr>
          <w:rFonts w:eastAsia="SimSun"/>
          <w:szCs w:val="22"/>
        </w:rPr>
      </w:pPr>
    </w:p>
    <w:p w14:paraId="413F9D09" w14:textId="77777777" w:rsidR="00B44C9B" w:rsidRDefault="00B44C9B" w:rsidP="00B44C9B">
      <w:pPr>
        <w:widowControl w:val="0"/>
        <w:autoSpaceDE w:val="0"/>
        <w:autoSpaceDN w:val="0"/>
        <w:jc w:val="center"/>
        <w:rPr>
          <w:rFonts w:eastAsia="Carlito"/>
          <w:b/>
          <w:szCs w:val="22"/>
        </w:rPr>
      </w:pPr>
      <w:r>
        <w:rPr>
          <w:rFonts w:eastAsia="Carlito"/>
          <w:b/>
          <w:szCs w:val="22"/>
        </w:rPr>
        <w:t>ΗΜΕΡΟΜΗΝΙΑ</w:t>
      </w:r>
    </w:p>
    <w:p w14:paraId="4078300C" w14:textId="77777777" w:rsidR="00B44C9B" w:rsidRDefault="00B44C9B" w:rsidP="00B44C9B">
      <w:pPr>
        <w:widowControl w:val="0"/>
        <w:tabs>
          <w:tab w:val="left" w:pos="7797"/>
        </w:tabs>
        <w:autoSpaceDE w:val="0"/>
        <w:autoSpaceDN w:val="0"/>
        <w:jc w:val="center"/>
        <w:rPr>
          <w:rFonts w:eastAsia="Carlito"/>
          <w:b/>
          <w:szCs w:val="22"/>
        </w:rPr>
      </w:pPr>
      <w:r>
        <w:rPr>
          <w:rFonts w:eastAsia="Carlito"/>
          <w:b/>
          <w:szCs w:val="22"/>
        </w:rPr>
        <w:t>……………………….</w:t>
      </w:r>
    </w:p>
    <w:p w14:paraId="5DD81021" w14:textId="77777777" w:rsidR="00B44C9B" w:rsidRDefault="00B44C9B" w:rsidP="00B44C9B">
      <w:pPr>
        <w:widowControl w:val="0"/>
        <w:autoSpaceDE w:val="0"/>
        <w:autoSpaceDN w:val="0"/>
        <w:jc w:val="center"/>
        <w:rPr>
          <w:rFonts w:eastAsia="Carlito"/>
          <w:b/>
          <w:szCs w:val="22"/>
        </w:rPr>
      </w:pPr>
    </w:p>
    <w:p w14:paraId="44EF9EAD" w14:textId="77777777" w:rsidR="00B44C9B" w:rsidRDefault="00B44C9B" w:rsidP="00B44C9B">
      <w:pPr>
        <w:widowControl w:val="0"/>
        <w:autoSpaceDE w:val="0"/>
        <w:autoSpaceDN w:val="0"/>
        <w:jc w:val="center"/>
        <w:rPr>
          <w:rFonts w:eastAsia="Carlito"/>
          <w:b/>
          <w:szCs w:val="22"/>
        </w:rPr>
      </w:pPr>
      <w:r>
        <w:rPr>
          <w:rFonts w:eastAsia="Carlito"/>
          <w:b/>
          <w:szCs w:val="22"/>
        </w:rPr>
        <w:t>ΥΠΟΓΡΑΦΗ/ΣΦΡΑΓΙΔΑ</w:t>
      </w:r>
    </w:p>
    <w:p w14:paraId="37A720C6" w14:textId="77777777" w:rsidR="00B44C9B" w:rsidRDefault="00B44C9B" w:rsidP="00B44C9B">
      <w:pPr>
        <w:widowControl w:val="0"/>
        <w:autoSpaceDE w:val="0"/>
        <w:autoSpaceDN w:val="0"/>
        <w:jc w:val="center"/>
        <w:rPr>
          <w:rFonts w:eastAsia="Carlito"/>
          <w:b/>
          <w:szCs w:val="22"/>
        </w:rPr>
      </w:pPr>
    </w:p>
    <w:p w14:paraId="21A1222D" w14:textId="77777777" w:rsidR="00B44C9B" w:rsidRDefault="00B44C9B" w:rsidP="00B44C9B">
      <w:pPr>
        <w:widowControl w:val="0"/>
        <w:autoSpaceDE w:val="0"/>
        <w:autoSpaceDN w:val="0"/>
        <w:jc w:val="center"/>
        <w:rPr>
          <w:rFonts w:eastAsia="Carlito"/>
          <w:b/>
          <w:szCs w:val="22"/>
        </w:rPr>
      </w:pPr>
      <w:r>
        <w:rPr>
          <w:rFonts w:eastAsia="Carlito"/>
          <w:b/>
          <w:szCs w:val="22"/>
        </w:rPr>
        <w:t>……………………….</w:t>
      </w:r>
    </w:p>
    <w:p w14:paraId="3DA8CE72" w14:textId="77777777" w:rsidR="00B44C9B" w:rsidRDefault="00B44C9B" w:rsidP="00B44C9B">
      <w:pPr>
        <w:rPr>
          <w:rFonts w:eastAsia="SimSun"/>
          <w:szCs w:val="22"/>
        </w:rPr>
      </w:pPr>
    </w:p>
    <w:p w14:paraId="3CDE5C9D" w14:textId="77777777" w:rsidR="00B40584" w:rsidRPr="00F04EA5" w:rsidRDefault="00B40584" w:rsidP="00B40584"/>
    <w:sectPr w:rsidR="00B40584" w:rsidRPr="00F04EA5" w:rsidSect="00B44C9B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51"/>
    <w:rsid w:val="00025F51"/>
    <w:rsid w:val="002A1A4D"/>
    <w:rsid w:val="005B1637"/>
    <w:rsid w:val="007B343B"/>
    <w:rsid w:val="00B40584"/>
    <w:rsid w:val="00B44C9B"/>
    <w:rsid w:val="00D471AC"/>
    <w:rsid w:val="00E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9260"/>
  <w15:chartTrackingRefBased/>
  <w15:docId w15:val="{D1EB0193-AEF0-4D24-BD7C-0AFC783A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Sikovari</cp:lastModifiedBy>
  <cp:revision>5</cp:revision>
  <dcterms:created xsi:type="dcterms:W3CDTF">2026-04-03T06:20:00Z</dcterms:created>
  <dcterms:modified xsi:type="dcterms:W3CDTF">2026-04-22T08:28:00Z</dcterms:modified>
</cp:coreProperties>
</file>